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314" w:rsidRDefault="00774314">
      <w:pPr>
        <w:rPr>
          <w:rFonts w:ascii="微軟正黑體" w:eastAsia="微軟正黑體" w:hAnsi="微軟正黑體"/>
          <w:b/>
          <w:color w:val="0000FF"/>
        </w:rPr>
      </w:pPr>
      <w:r w:rsidRPr="00774314">
        <w:rPr>
          <w:rFonts w:ascii="微軟正黑體" w:eastAsia="微軟正黑體" w:hAnsi="微軟正黑體" w:hint="eastAsia"/>
          <w:b/>
          <w:color w:val="0000FF"/>
        </w:rPr>
        <w:t>城鄉資訊服務網Chrome瀏覽器</w:t>
      </w:r>
      <w:r w:rsidR="00C21EA6">
        <w:rPr>
          <w:rFonts w:ascii="微軟正黑體" w:eastAsia="微軟正黑體" w:hAnsi="微軟正黑體" w:hint="eastAsia"/>
          <w:b/>
          <w:color w:val="0000FF"/>
        </w:rPr>
        <w:t>開啟都市計畫</w:t>
      </w:r>
      <w:r w:rsidRPr="00774314">
        <w:rPr>
          <w:rFonts w:ascii="微軟正黑體" w:eastAsia="微軟正黑體" w:hAnsi="微軟正黑體" w:hint="eastAsia"/>
          <w:b/>
          <w:color w:val="0000FF"/>
        </w:rPr>
        <w:t>書</w:t>
      </w:r>
      <w:r w:rsidR="00C21EA6">
        <w:rPr>
          <w:rFonts w:ascii="微軟正黑體" w:eastAsia="微軟正黑體" w:hAnsi="微軟正黑體" w:hint="eastAsia"/>
          <w:b/>
          <w:color w:val="0000FF"/>
        </w:rPr>
        <w:t>、</w:t>
      </w:r>
      <w:r w:rsidRPr="00774314">
        <w:rPr>
          <w:rFonts w:ascii="微軟正黑體" w:eastAsia="微軟正黑體" w:hAnsi="微軟正黑體" w:hint="eastAsia"/>
          <w:b/>
          <w:color w:val="0000FF"/>
        </w:rPr>
        <w:t>圖空白頁面解決方法說明</w:t>
      </w:r>
    </w:p>
    <w:p w:rsidR="008F1F1F" w:rsidRDefault="008F1F1F" w:rsidP="00BC67A9">
      <w:pPr>
        <w:jc w:val="center"/>
        <w:rPr>
          <w:rFonts w:ascii="微軟正黑體" w:eastAsia="微軟正黑體" w:hAnsi="微軟正黑體"/>
          <w:b/>
          <w:color w:val="0000FF"/>
        </w:rPr>
      </w:pPr>
      <w:r>
        <w:rPr>
          <w:noProof/>
        </w:rPr>
        <w:drawing>
          <wp:inline distT="0" distB="0" distL="0" distR="0" wp14:anchorId="3D44D1E9" wp14:editId="6900E993">
            <wp:extent cx="3994028" cy="2152336"/>
            <wp:effectExtent l="0" t="0" r="6985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b="4198"/>
                    <a:stretch/>
                  </pic:blipFill>
                  <pic:spPr bwMode="auto">
                    <a:xfrm>
                      <a:off x="0" y="0"/>
                      <a:ext cx="3994024" cy="215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EA6" w:rsidRDefault="00C21EA6" w:rsidP="00C21EA6">
      <w:pPr>
        <w:jc w:val="center"/>
        <w:rPr>
          <w:rFonts w:ascii="微軟正黑體" w:eastAsia="微軟正黑體" w:hAnsi="微軟正黑體"/>
          <w:b/>
        </w:rPr>
      </w:pPr>
      <w:r w:rsidRPr="00C21EA6">
        <w:rPr>
          <w:rFonts w:ascii="微軟正黑體" w:eastAsia="微軟正黑體" w:hAnsi="微軟正黑體" w:hint="eastAsia"/>
          <w:b/>
        </w:rPr>
        <w:t xml:space="preserve">圖1 </w:t>
      </w:r>
      <w:r>
        <w:rPr>
          <w:rFonts w:ascii="微軟正黑體" w:eastAsia="微軟正黑體" w:hAnsi="微軟正黑體" w:hint="eastAsia"/>
          <w:b/>
        </w:rPr>
        <w:t>使用</w:t>
      </w:r>
      <w:r w:rsidRPr="00C21EA6">
        <w:rPr>
          <w:rFonts w:ascii="微軟正黑體" w:eastAsia="微軟正黑體" w:hAnsi="微軟正黑體" w:hint="eastAsia"/>
          <w:b/>
        </w:rPr>
        <w:t>Chrome瀏覽器開啟都市計畫書、圖無法顯示內容</w:t>
      </w:r>
    </w:p>
    <w:p w:rsidR="00BC67A9" w:rsidRPr="00C21EA6" w:rsidRDefault="00BC67A9" w:rsidP="00C21EA6">
      <w:pPr>
        <w:jc w:val="center"/>
        <w:rPr>
          <w:rFonts w:ascii="微軟正黑體" w:eastAsia="微軟正黑體" w:hAnsi="微軟正黑體"/>
          <w:b/>
        </w:rPr>
      </w:pPr>
    </w:p>
    <w:p w:rsidR="00774314" w:rsidRDefault="00E07D3B" w:rsidP="00E07D3B">
      <w:pPr>
        <w:jc w:val="center"/>
        <w:rPr>
          <w:rFonts w:ascii="微軟正黑體" w:eastAsia="微軟正黑體" w:hAnsi="微軟正黑體"/>
          <w:b/>
          <w:color w:val="0000FF"/>
        </w:rPr>
      </w:pPr>
      <w:r>
        <w:rPr>
          <w:rFonts w:ascii="微軟正黑體" w:eastAsia="微軟正黑體" w:hAnsi="微軟正黑體" w:hint="eastAsia"/>
          <w:b/>
          <w:noProof/>
          <w:color w:val="0000FF"/>
        </w:rPr>
        <w:drawing>
          <wp:inline distT="0" distB="0" distL="0" distR="0">
            <wp:extent cx="4111143" cy="3078691"/>
            <wp:effectExtent l="0" t="0" r="3810" b="762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71" cy="307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A6" w:rsidRPr="00C21EA6" w:rsidRDefault="00C21EA6" w:rsidP="00C21EA6">
      <w:pPr>
        <w:jc w:val="center"/>
        <w:rPr>
          <w:rFonts w:ascii="微軟正黑體" w:eastAsia="微軟正黑體" w:hAnsi="微軟正黑體"/>
          <w:b/>
        </w:rPr>
      </w:pPr>
      <w:r w:rsidRPr="00C21EA6">
        <w:rPr>
          <w:rFonts w:ascii="微軟正黑體" w:eastAsia="微軟正黑體" w:hAnsi="微軟正黑體" w:hint="eastAsia"/>
          <w:b/>
        </w:rPr>
        <w:t>圖</w:t>
      </w:r>
      <w:r>
        <w:rPr>
          <w:rFonts w:ascii="微軟正黑體" w:eastAsia="微軟正黑體" w:hAnsi="微軟正黑體" w:hint="eastAsia"/>
          <w:b/>
        </w:rPr>
        <w:t>2選取</w:t>
      </w:r>
      <w:r w:rsidRPr="008F1F1F">
        <w:rPr>
          <w:rFonts w:ascii="微軟正黑體" w:eastAsia="微軟正黑體" w:hAnsi="微軟正黑體" w:hint="eastAsia"/>
          <w:b/>
        </w:rPr>
        <w:t>更多工具</w:t>
      </w:r>
      <w:r>
        <w:rPr>
          <w:rFonts w:ascii="微軟正黑體" w:eastAsia="微軟正黑體" w:hAnsi="微軟正黑體" w:hint="eastAsia"/>
          <w:b/>
        </w:rPr>
        <w:t>的擴充功能</w:t>
      </w:r>
    </w:p>
    <w:p w:rsidR="00C21EA6" w:rsidRPr="000C46A4" w:rsidRDefault="00C21EA6" w:rsidP="00C21EA6">
      <w:pPr>
        <w:rPr>
          <w:rFonts w:ascii="微軟正黑體" w:eastAsia="微軟正黑體" w:hAnsi="微軟正黑體"/>
          <w:b/>
          <w:color w:val="0000FF"/>
        </w:rPr>
      </w:pPr>
      <w:r w:rsidRPr="000C46A4">
        <w:rPr>
          <w:rFonts w:ascii="微軟正黑體" w:eastAsia="微軟正黑體" w:hAnsi="微軟正黑體"/>
          <w:b/>
          <w:color w:val="0000FF"/>
        </w:rPr>
        <w:t>1.</w:t>
      </w:r>
      <w:r w:rsidRPr="000C46A4">
        <w:rPr>
          <w:rFonts w:ascii="微軟正黑體" w:eastAsia="微軟正黑體" w:hAnsi="微軟正黑體" w:hint="eastAsia"/>
          <w:b/>
          <w:color w:val="0000FF"/>
        </w:rPr>
        <w:t>點擊</w:t>
      </w:r>
      <w:r w:rsidRPr="000C46A4">
        <w:rPr>
          <w:rFonts w:ascii="微軟正黑體" w:eastAsia="微軟正黑體" w:hAnsi="微軟正黑體"/>
          <w:b/>
          <w:color w:val="0000FF"/>
        </w:rPr>
        <w:t>Chrome</w:t>
      </w:r>
      <w:r w:rsidRPr="000C46A4">
        <w:rPr>
          <w:rFonts w:ascii="微軟正黑體" w:eastAsia="微軟正黑體" w:hAnsi="微軟正黑體" w:hint="eastAsia"/>
          <w:b/>
          <w:color w:val="0000FF"/>
        </w:rPr>
        <w:t>瀏覽器右上角</w:t>
      </w:r>
      <w:r w:rsidRPr="000C46A4">
        <w:rPr>
          <w:rFonts w:ascii="微軟正黑體" w:eastAsia="微軟正黑體" w:hAnsi="微軟正黑體"/>
          <w:b/>
          <w:noProof/>
          <w:color w:val="0000FF"/>
        </w:rPr>
        <w:drawing>
          <wp:inline distT="0" distB="0" distL="0" distR="0" wp14:anchorId="05412364" wp14:editId="2EF778CA">
            <wp:extent cx="175565" cy="150892"/>
            <wp:effectExtent l="0" t="0" r="0" b="190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30" t="2734" r="-19" b="94532"/>
                    <a:stretch/>
                  </pic:blipFill>
                  <pic:spPr bwMode="auto">
                    <a:xfrm>
                      <a:off x="0" y="0"/>
                      <a:ext cx="179669" cy="15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21EA6" w:rsidRDefault="00C21EA6" w:rsidP="00C21EA6">
      <w:pPr>
        <w:rPr>
          <w:rFonts w:ascii="微軟正黑體" w:eastAsia="微軟正黑體" w:hAnsi="微軟正黑體"/>
          <w:b/>
          <w:color w:val="0000FF"/>
        </w:rPr>
      </w:pPr>
      <w:r w:rsidRPr="000C46A4">
        <w:rPr>
          <w:rFonts w:ascii="微軟正黑體" w:eastAsia="微軟正黑體" w:hAnsi="微軟正黑體"/>
          <w:b/>
          <w:color w:val="0000FF"/>
        </w:rPr>
        <w:t>2.</w:t>
      </w:r>
      <w:r w:rsidRPr="000C46A4">
        <w:rPr>
          <w:rFonts w:ascii="微軟正黑體" w:eastAsia="微軟正黑體" w:hAnsi="微軟正黑體" w:hint="eastAsia"/>
          <w:b/>
          <w:color w:val="0000FF"/>
        </w:rPr>
        <w:t>找到</w:t>
      </w:r>
      <w:proofErr w:type="gramStart"/>
      <w:r w:rsidRPr="000C46A4">
        <w:rPr>
          <w:rFonts w:ascii="微軟正黑體" w:eastAsia="微軟正黑體" w:hAnsi="微軟正黑體"/>
          <w:b/>
          <w:color w:val="0000FF"/>
        </w:rPr>
        <w:t>”</w:t>
      </w:r>
      <w:proofErr w:type="gramEnd"/>
      <w:r w:rsidRPr="000C46A4">
        <w:rPr>
          <w:rFonts w:ascii="微軟正黑體" w:eastAsia="微軟正黑體" w:hAnsi="微軟正黑體" w:hint="eastAsia"/>
          <w:b/>
          <w:color w:val="0000FF"/>
        </w:rPr>
        <w:t>更多工具</w:t>
      </w:r>
      <w:proofErr w:type="gramStart"/>
      <w:r w:rsidRPr="000C46A4">
        <w:rPr>
          <w:rFonts w:ascii="微軟正黑體" w:eastAsia="微軟正黑體" w:hAnsi="微軟正黑體"/>
          <w:b/>
          <w:color w:val="0000FF"/>
        </w:rPr>
        <w:t>”</w:t>
      </w:r>
      <w:proofErr w:type="gramEnd"/>
      <w:r w:rsidRPr="000C46A4">
        <w:rPr>
          <w:rFonts w:ascii="微軟正黑體" w:eastAsia="微軟正黑體" w:hAnsi="微軟正黑體"/>
          <w:b/>
          <w:color w:val="0000FF"/>
        </w:rPr>
        <w:br/>
        <w:t>3.</w:t>
      </w:r>
      <w:r w:rsidRPr="000C46A4">
        <w:rPr>
          <w:rFonts w:ascii="微軟正黑體" w:eastAsia="微軟正黑體" w:hAnsi="微軟正黑體" w:hint="eastAsia"/>
          <w:b/>
          <w:color w:val="0000FF"/>
        </w:rPr>
        <w:t>選擇</w:t>
      </w:r>
      <w:proofErr w:type="gramStart"/>
      <w:r w:rsidRPr="000C46A4">
        <w:rPr>
          <w:rFonts w:ascii="微軟正黑體" w:eastAsia="微軟正黑體" w:hAnsi="微軟正黑體"/>
          <w:b/>
          <w:color w:val="0000FF"/>
        </w:rPr>
        <w:t>”</w:t>
      </w:r>
      <w:proofErr w:type="gramEnd"/>
      <w:r w:rsidRPr="000C46A4">
        <w:rPr>
          <w:rFonts w:ascii="微軟正黑體" w:eastAsia="微軟正黑體" w:hAnsi="微軟正黑體" w:hint="eastAsia"/>
          <w:b/>
          <w:color w:val="0000FF"/>
        </w:rPr>
        <w:t>擴充功能</w:t>
      </w:r>
      <w:proofErr w:type="gramStart"/>
      <w:r w:rsidRPr="000C46A4">
        <w:rPr>
          <w:rFonts w:ascii="微軟正黑體" w:eastAsia="微軟正黑體" w:hAnsi="微軟正黑體"/>
          <w:b/>
          <w:color w:val="0000FF"/>
        </w:rPr>
        <w:t>”</w:t>
      </w:r>
      <w:proofErr w:type="gramEnd"/>
    </w:p>
    <w:p w:rsidR="008C0B31" w:rsidRDefault="008C0B31" w:rsidP="00C21EA6">
      <w:pPr>
        <w:rPr>
          <w:rFonts w:ascii="微軟正黑體" w:eastAsia="微軟正黑體" w:hAnsi="微軟正黑體"/>
          <w:b/>
          <w:color w:val="0000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298094</wp:posOffset>
                </wp:positionH>
                <wp:positionV relativeFrom="paragraph">
                  <wp:posOffset>256032</wp:posOffset>
                </wp:positionV>
                <wp:extent cx="1053389" cy="3877056"/>
                <wp:effectExtent l="0" t="0" r="71120" b="47625"/>
                <wp:wrapNone/>
                <wp:docPr id="4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3389" cy="38770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6EF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" o:spid="_x0000_s1026" type="#_x0000_t32" style="position:absolute;margin-left:23.45pt;margin-top:20.15pt;width:82.95pt;height:305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" strokecolor="#bc4542 [3045]">
                <v:stroke endarrow="block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9.25pt;margin-top:-5.35pt;width:122.1pt;height:344.45pt;z-index:-251654144;mso-position-horizontal-relative:text;mso-position-vertical-relative:text">
            <v:imagedata r:id="rId7" o:title="2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-1956</wp:posOffset>
                </wp:positionH>
                <wp:positionV relativeFrom="paragraph">
                  <wp:posOffset>-14605</wp:posOffset>
                </wp:positionV>
                <wp:extent cx="658368" cy="263347"/>
                <wp:effectExtent l="0" t="0" r="27940" b="2286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2633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70521" id="矩形 2" o:spid="_x0000_s1026" style="position:absolute;margin-left:-.15pt;margin-top:-1.15pt;width:51.85pt;height:20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" filled="f" strokecolor="#c00000" strokeweight="2pt"/>
            </w:pict>
          </mc:Fallback>
        </mc:AlternateContent>
      </w:r>
      <w:r>
        <w:rPr>
          <w:noProof/>
        </w:rPr>
        <w:pict>
          <v:shape id="_x0000_s1028" type="#_x0000_t75" style="position:absolute;margin-left:0;margin-top:-.15pt;width:346.75pt;height:308.15pt;z-index:-251655168;mso-position-horizontal-relative:text;mso-position-vertical-relative:text">
            <v:imagedata r:id="rId8" o:title="註解 2020-03-12 152856" cropright="10665f"/>
          </v:shape>
        </w:pict>
      </w:r>
    </w:p>
    <w:p w:rsidR="008C0B31" w:rsidRDefault="008C0B31" w:rsidP="00C21EA6">
      <w:pPr>
        <w:rPr>
          <w:rFonts w:ascii="微軟正黑體" w:eastAsia="微軟正黑體" w:hAnsi="微軟正黑體"/>
          <w:b/>
          <w:color w:val="0000FF"/>
        </w:rPr>
      </w:pPr>
    </w:p>
    <w:p w:rsidR="008C0B31" w:rsidRPr="000C46A4" w:rsidRDefault="008C0B31" w:rsidP="00C21EA6">
      <w:pPr>
        <w:rPr>
          <w:rFonts w:ascii="微軟正黑體" w:eastAsia="微軟正黑體" w:hAnsi="微軟正黑體"/>
          <w:b/>
          <w:color w:val="0000FF"/>
        </w:rPr>
      </w:pPr>
    </w:p>
    <w:p w:rsidR="00C21EA6" w:rsidRDefault="008370F6" w:rsidP="008370F6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/>
          <w:b/>
          <w:noProof/>
          <w:color w:val="0000FF"/>
          <w:kern w:val="2"/>
          <w:szCs w:val="22"/>
        </w:rPr>
      </w:pPr>
      <w:r>
        <w:rPr>
          <w:rFonts w:ascii="微軟正黑體" w:eastAsia="微軟正黑體" w:hAnsi="微軟正黑體" w:cstheme="minorBidi" w:hint="eastAsia"/>
          <w:b/>
          <w:noProof/>
          <w:color w:val="0000FF"/>
          <w:kern w:val="2"/>
          <w:szCs w:val="22"/>
        </w:rPr>
        <w:t xml:space="preserve">  </w:t>
      </w:r>
    </w:p>
    <w:p w:rsidR="008C0B31" w:rsidRDefault="008C0B31" w:rsidP="008370F6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/>
          <w:b/>
          <w:noProof/>
          <w:color w:val="0000FF"/>
          <w:kern w:val="2"/>
          <w:szCs w:val="22"/>
        </w:rPr>
      </w:pPr>
    </w:p>
    <w:p w:rsidR="008C0B31" w:rsidRDefault="008C0B31" w:rsidP="008370F6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/>
          <w:b/>
          <w:noProof/>
          <w:color w:val="0000FF"/>
          <w:kern w:val="2"/>
          <w:szCs w:val="22"/>
        </w:rPr>
      </w:pPr>
    </w:p>
    <w:p w:rsidR="008C0B31" w:rsidRDefault="008C0B31" w:rsidP="008370F6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/>
          <w:b/>
          <w:noProof/>
          <w:color w:val="0000FF"/>
          <w:kern w:val="2"/>
          <w:szCs w:val="22"/>
        </w:rPr>
      </w:pPr>
    </w:p>
    <w:p w:rsidR="008C0B31" w:rsidRDefault="008C0B31" w:rsidP="008370F6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/>
          <w:b/>
          <w:noProof/>
          <w:color w:val="0000FF"/>
          <w:kern w:val="2"/>
          <w:szCs w:val="22"/>
        </w:rPr>
      </w:pPr>
    </w:p>
    <w:p w:rsidR="008C0B31" w:rsidRDefault="008C0B31" w:rsidP="008370F6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/>
          <w:b/>
          <w:noProof/>
          <w:color w:val="0000FF"/>
          <w:kern w:val="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1A035A" wp14:editId="79FF6823">
                <wp:simplePos x="0" y="0"/>
                <wp:positionH relativeFrom="column">
                  <wp:posOffset>1182624</wp:posOffset>
                </wp:positionH>
                <wp:positionV relativeFrom="paragraph">
                  <wp:posOffset>372567</wp:posOffset>
                </wp:positionV>
                <wp:extent cx="1163116" cy="263347"/>
                <wp:effectExtent l="0" t="0" r="18415" b="2286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116" cy="2633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9B3CEB" id="矩形 3" o:spid="_x0000_s1026" style="position:absolute;margin-left:93.1pt;margin-top:29.35pt;width:91.6pt;height:20.7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" filled="f" strokecolor="#c00000" strokeweight="2pt"/>
            </w:pict>
          </mc:Fallback>
        </mc:AlternateContent>
      </w:r>
    </w:p>
    <w:p w:rsidR="008C0B31" w:rsidRPr="00E07D3B" w:rsidRDefault="008C0B31" w:rsidP="008370F6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/>
          <w:b/>
          <w:color w:val="0000FF"/>
          <w:kern w:val="2"/>
          <w:szCs w:val="22"/>
        </w:rPr>
      </w:pPr>
    </w:p>
    <w:p w:rsidR="00C21EA6" w:rsidRDefault="00C21EA6" w:rsidP="00C21EA6">
      <w:pPr>
        <w:jc w:val="center"/>
        <w:rPr>
          <w:rFonts w:ascii="新細明體" w:eastAsia="新細明體" w:hAnsi="新細明體" w:cs="新細明體"/>
          <w:b/>
          <w:kern w:val="24"/>
        </w:rPr>
      </w:pPr>
      <w:r w:rsidRPr="00C21EA6">
        <w:rPr>
          <w:rFonts w:ascii="微軟正黑體" w:eastAsia="微軟正黑體" w:hAnsi="微軟正黑體" w:hint="eastAsia"/>
          <w:b/>
        </w:rPr>
        <w:t>圖</w:t>
      </w:r>
      <w:r>
        <w:rPr>
          <w:rFonts w:ascii="微軟正黑體" w:eastAsia="微軟正黑體" w:hAnsi="微軟正黑體" w:hint="eastAsia"/>
          <w:b/>
        </w:rPr>
        <w:t>3點選</w:t>
      </w:r>
      <w:r w:rsidRPr="008F1F1F">
        <w:rPr>
          <w:rFonts w:ascii="新細明體" w:eastAsia="新細明體" w:hAnsi="新細明體" w:cs="新細明體" w:hint="eastAsia"/>
          <w:b/>
          <w:kern w:val="24"/>
        </w:rPr>
        <w:t>取得更多擴充功能</w:t>
      </w:r>
      <w:r>
        <w:rPr>
          <w:rFonts w:ascii="新細明體" w:eastAsia="新細明體" w:hAnsi="新細明體" w:cs="新細明體" w:hint="eastAsia"/>
          <w:b/>
          <w:kern w:val="24"/>
        </w:rPr>
        <w:t>進入擴充頁面</w:t>
      </w:r>
    </w:p>
    <w:p w:rsidR="00774314" w:rsidRDefault="00E07D3B">
      <w:pPr>
        <w:rPr>
          <w:rFonts w:ascii="新細明體" w:eastAsia="新細明體" w:hAnsi="新細明體" w:cs="新細明體"/>
          <w:b/>
          <w:color w:val="0000FF"/>
          <w:kern w:val="24"/>
        </w:rPr>
      </w:pPr>
      <w:r w:rsidRPr="000C46A4">
        <w:rPr>
          <w:rFonts w:hint="eastAsia"/>
          <w:b/>
          <w:color w:val="0000FF"/>
          <w:kern w:val="24"/>
        </w:rPr>
        <w:t>4.</w:t>
      </w:r>
      <w:r w:rsidR="008C0B31">
        <w:rPr>
          <w:rFonts w:hint="eastAsia"/>
          <w:b/>
          <w:color w:val="0000FF"/>
          <w:kern w:val="24"/>
        </w:rPr>
        <w:t>左上角點擊</w:t>
      </w:r>
      <w:proofErr w:type="gramStart"/>
      <w:r w:rsidRPr="000C46A4">
        <w:rPr>
          <w:rFonts w:ascii="Yu Gothic UI Semibold" w:eastAsia="Yu Gothic UI Semibold" w:hAnsi="Yu Gothic UI Semibold"/>
          <w:b/>
          <w:color w:val="0000FF"/>
          <w:kern w:val="24"/>
        </w:rPr>
        <w:t>”</w:t>
      </w:r>
      <w:proofErr w:type="gramEnd"/>
      <w:r w:rsidRPr="000C46A4">
        <w:rPr>
          <w:rFonts w:ascii="新細明體" w:eastAsia="新細明體" w:hAnsi="新細明體" w:cs="新細明體" w:hint="eastAsia"/>
          <w:b/>
          <w:color w:val="0000FF"/>
          <w:kern w:val="24"/>
        </w:rPr>
        <w:t>擴充功能</w:t>
      </w:r>
      <w:proofErr w:type="gramStart"/>
      <w:r w:rsidR="00BC67A9">
        <w:rPr>
          <w:rFonts w:ascii="新細明體" w:eastAsia="新細明體" w:hAnsi="新細明體" w:cs="新細明體"/>
          <w:b/>
          <w:color w:val="0000FF"/>
          <w:kern w:val="24"/>
        </w:rPr>
        <w:t>”</w:t>
      </w:r>
      <w:proofErr w:type="gramEnd"/>
      <w:r w:rsidR="008C0B31">
        <w:rPr>
          <w:rFonts w:ascii="新細明體" w:eastAsia="新細明體" w:hAnsi="新細明體" w:cs="新細明體" w:hint="eastAsia"/>
          <w:b/>
          <w:color w:val="0000FF"/>
          <w:kern w:val="24"/>
        </w:rPr>
        <w:t>→點擊下方</w:t>
      </w:r>
      <w:proofErr w:type="gramStart"/>
      <w:r w:rsidR="008C0B31">
        <w:rPr>
          <w:rFonts w:ascii="新細明體" w:eastAsia="新細明體" w:hAnsi="新細明體" w:cs="新細明體"/>
          <w:b/>
          <w:color w:val="0000FF"/>
          <w:kern w:val="24"/>
        </w:rPr>
        <w:t>”</w:t>
      </w:r>
      <w:proofErr w:type="gramEnd"/>
      <w:r w:rsidR="008C0B31">
        <w:rPr>
          <w:rFonts w:ascii="新細明體" w:eastAsia="新細明體" w:hAnsi="新細明體" w:cs="新細明體" w:hint="eastAsia"/>
          <w:b/>
          <w:color w:val="0000FF"/>
          <w:kern w:val="24"/>
        </w:rPr>
        <w:t>開啟Chrome</w:t>
      </w:r>
      <w:proofErr w:type="gramStart"/>
      <w:r w:rsidR="008C0B31">
        <w:rPr>
          <w:rFonts w:ascii="新細明體" w:eastAsia="新細明體" w:hAnsi="新細明體" w:cs="新細明體" w:hint="eastAsia"/>
          <w:b/>
          <w:color w:val="0000FF"/>
          <w:kern w:val="24"/>
        </w:rPr>
        <w:t>線上應用程式</w:t>
      </w:r>
      <w:proofErr w:type="gramEnd"/>
      <w:r w:rsidR="008C0B31">
        <w:rPr>
          <w:rFonts w:ascii="新細明體" w:eastAsia="新細明體" w:hAnsi="新細明體" w:cs="新細明體" w:hint="eastAsia"/>
          <w:b/>
          <w:color w:val="0000FF"/>
          <w:kern w:val="24"/>
        </w:rPr>
        <w:t>商店</w:t>
      </w:r>
      <w:proofErr w:type="gramStart"/>
      <w:r w:rsidR="008C0B31">
        <w:rPr>
          <w:rFonts w:ascii="新細明體" w:eastAsia="新細明體" w:hAnsi="新細明體" w:cs="新細明體"/>
          <w:b/>
          <w:color w:val="0000FF"/>
          <w:kern w:val="24"/>
        </w:rPr>
        <w:t>”</w:t>
      </w:r>
      <w:proofErr w:type="gramEnd"/>
    </w:p>
    <w:p w:rsidR="00BC67A9" w:rsidRPr="000C46A4" w:rsidRDefault="00BC67A9">
      <w:pPr>
        <w:rPr>
          <w:rFonts w:ascii="微軟正黑體" w:eastAsia="微軟正黑體" w:hAnsi="微軟正黑體"/>
          <w:b/>
          <w:color w:val="0000FF"/>
        </w:rPr>
      </w:pPr>
    </w:p>
    <w:p w:rsidR="008F1F1F" w:rsidRDefault="00E07D3B" w:rsidP="000C46A4">
      <w:pPr>
        <w:jc w:val="center"/>
        <w:rPr>
          <w:rFonts w:ascii="微軟正黑體" w:eastAsia="微軟正黑體" w:hAnsi="微軟正黑體"/>
          <w:b/>
          <w:color w:val="0000FF"/>
        </w:rPr>
      </w:pPr>
      <w:r>
        <w:rPr>
          <w:rFonts w:ascii="微軟正黑體" w:eastAsia="微軟正黑體" w:hAnsi="微軟正黑體" w:hint="eastAsia"/>
          <w:b/>
          <w:noProof/>
          <w:color w:val="0000FF"/>
        </w:rPr>
        <w:drawing>
          <wp:inline distT="0" distB="0" distL="0" distR="0" wp14:anchorId="74C079FD" wp14:editId="1714E1BD">
            <wp:extent cx="3895848" cy="2517808"/>
            <wp:effectExtent l="0" t="0" r="9525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86" cy="251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3B" w:rsidRDefault="00E07D3B" w:rsidP="00E07D3B">
      <w:pPr>
        <w:jc w:val="center"/>
        <w:rPr>
          <w:rFonts w:ascii="新細明體" w:eastAsia="新細明體" w:hAnsi="新細明體" w:cs="新細明體"/>
          <w:b/>
          <w:kern w:val="24"/>
        </w:rPr>
      </w:pPr>
      <w:r w:rsidRPr="00C21EA6">
        <w:rPr>
          <w:rFonts w:ascii="微軟正黑體" w:eastAsia="微軟正黑體" w:hAnsi="微軟正黑體" w:hint="eastAsia"/>
          <w:b/>
        </w:rPr>
        <w:lastRenderedPageBreak/>
        <w:t>圖</w:t>
      </w:r>
      <w:r>
        <w:rPr>
          <w:rFonts w:ascii="微軟正黑體" w:eastAsia="微軟正黑體" w:hAnsi="微軟正黑體" w:hint="eastAsia"/>
          <w:b/>
        </w:rPr>
        <w:t>4 安裝PDF閱讀軟體</w:t>
      </w:r>
    </w:p>
    <w:p w:rsidR="00E07D3B" w:rsidRPr="00E07D3B" w:rsidRDefault="00E07D3B" w:rsidP="00E07D3B">
      <w:pPr>
        <w:rPr>
          <w:rFonts w:ascii="微軟正黑體" w:eastAsia="微軟正黑體" w:hAnsi="微軟正黑體"/>
          <w:b/>
        </w:rPr>
      </w:pPr>
    </w:p>
    <w:p w:rsidR="00E07D3B" w:rsidRPr="000C46A4" w:rsidRDefault="00E07D3B" w:rsidP="00E07D3B">
      <w:pPr>
        <w:rPr>
          <w:rFonts w:ascii="微軟正黑體" w:eastAsia="微軟正黑體" w:hAnsi="微軟正黑體"/>
          <w:b/>
          <w:color w:val="0000FF"/>
        </w:rPr>
      </w:pPr>
      <w:r w:rsidRPr="000C46A4">
        <w:rPr>
          <w:rFonts w:ascii="微軟正黑體" w:eastAsia="微軟正黑體" w:hAnsi="微軟正黑體" w:hint="eastAsia"/>
          <w:b/>
          <w:color w:val="0000FF"/>
        </w:rPr>
        <w:t>5</w:t>
      </w:r>
      <w:r w:rsidRPr="000C46A4">
        <w:rPr>
          <w:rFonts w:ascii="微軟正黑體" w:eastAsia="微軟正黑體" w:hAnsi="微軟正黑體"/>
          <w:b/>
          <w:color w:val="0000FF"/>
        </w:rPr>
        <w:t>.</w:t>
      </w:r>
      <w:r w:rsidRPr="000C46A4">
        <w:rPr>
          <w:rFonts w:ascii="微軟正黑體" w:eastAsia="微軟正黑體" w:hAnsi="微軟正黑體" w:hint="eastAsia"/>
          <w:b/>
          <w:color w:val="0000FF"/>
        </w:rPr>
        <w:t>於左上角輸入</w:t>
      </w:r>
      <w:r w:rsidRPr="000C46A4">
        <w:rPr>
          <w:rFonts w:ascii="微軟正黑體" w:eastAsia="微軟正黑體" w:hAnsi="微軟正黑體"/>
          <w:b/>
          <w:color w:val="0000FF"/>
        </w:rPr>
        <w:t xml:space="preserve">pdf viewer 按下ENTER </w:t>
      </w:r>
    </w:p>
    <w:p w:rsidR="00E07D3B" w:rsidRPr="000C46A4" w:rsidRDefault="00E07D3B" w:rsidP="00E07D3B">
      <w:pPr>
        <w:rPr>
          <w:rFonts w:ascii="微軟正黑體" w:eastAsia="微軟正黑體" w:hAnsi="微軟正黑體"/>
          <w:b/>
          <w:color w:val="0000FF"/>
        </w:rPr>
      </w:pPr>
      <w:r w:rsidRPr="000C46A4">
        <w:rPr>
          <w:rFonts w:ascii="微軟正黑體" w:eastAsia="微軟正黑體" w:hAnsi="微軟正黑體" w:hint="eastAsia"/>
          <w:b/>
          <w:color w:val="0000FF"/>
        </w:rPr>
        <w:t>6</w:t>
      </w:r>
      <w:r w:rsidRPr="000C46A4">
        <w:rPr>
          <w:rFonts w:ascii="微軟正黑體" w:eastAsia="微軟正黑體" w:hAnsi="微軟正黑體"/>
          <w:b/>
          <w:color w:val="0000FF"/>
        </w:rPr>
        <w:t>.</w:t>
      </w:r>
      <w:r w:rsidRPr="000C46A4">
        <w:rPr>
          <w:rFonts w:ascii="微軟正黑體" w:eastAsia="微軟正黑體" w:hAnsi="微軟正黑體" w:hint="eastAsia"/>
          <w:b/>
          <w:color w:val="0000FF"/>
        </w:rPr>
        <w:t>找到</w:t>
      </w:r>
      <w:r w:rsidRPr="000C46A4">
        <w:rPr>
          <w:rFonts w:ascii="微軟正黑體" w:eastAsia="微軟正黑體" w:hAnsi="微軟正黑體"/>
          <w:b/>
          <w:color w:val="0000FF"/>
        </w:rPr>
        <w:t xml:space="preserve"> PDF VIEWER </w:t>
      </w:r>
      <w:r w:rsidRPr="000C46A4">
        <w:rPr>
          <w:rFonts w:ascii="微軟正黑體" w:eastAsia="微軟正黑體" w:hAnsi="微軟正黑體" w:hint="eastAsia"/>
          <w:b/>
          <w:color w:val="0000FF"/>
        </w:rPr>
        <w:t>並點擊右方</w:t>
      </w:r>
    </w:p>
    <w:p w:rsidR="008F1F1F" w:rsidRDefault="00E07D3B">
      <w:pPr>
        <w:rPr>
          <w:rFonts w:ascii="微軟正黑體" w:eastAsia="微軟正黑體" w:hAnsi="微軟正黑體"/>
          <w:b/>
          <w:color w:val="0000FF"/>
        </w:rPr>
      </w:pPr>
      <w:r w:rsidRPr="000C46A4">
        <w:rPr>
          <w:rFonts w:ascii="微軟正黑體" w:eastAsia="微軟正黑體" w:hAnsi="微軟正黑體" w:hint="eastAsia"/>
          <w:b/>
          <w:color w:val="0000FF"/>
        </w:rPr>
        <w:t>7</w:t>
      </w:r>
      <w:r w:rsidRPr="000C46A4">
        <w:rPr>
          <w:rFonts w:ascii="微軟正黑體" w:eastAsia="微軟正黑體" w:hAnsi="微軟正黑體"/>
          <w:b/>
          <w:color w:val="0000FF"/>
        </w:rPr>
        <w:t>.</w:t>
      </w:r>
      <w:r w:rsidRPr="000C46A4">
        <w:rPr>
          <w:rFonts w:ascii="微軟正黑體" w:eastAsia="微軟正黑體" w:hAnsi="微軟正黑體" w:hint="eastAsia"/>
          <w:b/>
          <w:color w:val="0000FF"/>
        </w:rPr>
        <w:t>出現小視窗後點擊</w:t>
      </w:r>
      <w:proofErr w:type="gramStart"/>
      <w:r w:rsidRPr="000C46A4">
        <w:rPr>
          <w:rFonts w:ascii="微軟正黑體" w:eastAsia="微軟正黑體" w:hAnsi="微軟正黑體"/>
          <w:b/>
          <w:color w:val="0000FF"/>
        </w:rPr>
        <w:t>”</w:t>
      </w:r>
      <w:proofErr w:type="gramEnd"/>
      <w:r w:rsidRPr="000C46A4">
        <w:rPr>
          <w:rFonts w:ascii="微軟正黑體" w:eastAsia="微軟正黑體" w:hAnsi="微軟正黑體" w:hint="eastAsia"/>
          <w:b/>
          <w:color w:val="0000FF"/>
        </w:rPr>
        <w:t>新增擴充功能</w:t>
      </w:r>
      <w:proofErr w:type="gramStart"/>
      <w:r w:rsidRPr="000C46A4">
        <w:rPr>
          <w:rFonts w:ascii="微軟正黑體" w:eastAsia="微軟正黑體" w:hAnsi="微軟正黑體"/>
          <w:b/>
          <w:color w:val="0000FF"/>
        </w:rPr>
        <w:t>”</w:t>
      </w:r>
      <w:bookmarkStart w:id="0" w:name="_GoBack"/>
      <w:bookmarkEnd w:id="0"/>
      <w:proofErr w:type="gramEnd"/>
    </w:p>
    <w:p w:rsidR="00BC67A9" w:rsidRPr="000C46A4" w:rsidRDefault="00BC67A9">
      <w:pPr>
        <w:rPr>
          <w:rFonts w:ascii="微軟正黑體" w:eastAsia="微軟正黑體" w:hAnsi="微軟正黑體"/>
          <w:b/>
          <w:color w:val="0000FF"/>
        </w:rPr>
      </w:pPr>
    </w:p>
    <w:p w:rsidR="008F1F1F" w:rsidRDefault="008F1F1F" w:rsidP="00BC67A9">
      <w:pPr>
        <w:jc w:val="center"/>
        <w:rPr>
          <w:rFonts w:ascii="微軟正黑體" w:eastAsia="微軟正黑體" w:hAnsi="微軟正黑體"/>
          <w:b/>
          <w:color w:val="0000FF"/>
        </w:rPr>
      </w:pPr>
      <w:r>
        <w:rPr>
          <w:noProof/>
        </w:rPr>
        <w:drawing>
          <wp:inline distT="0" distB="0" distL="0" distR="0" wp14:anchorId="031836D4" wp14:editId="2C64F808">
            <wp:extent cx="4330035" cy="2345436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0620" cy="234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D3B" w:rsidRPr="00E07D3B" w:rsidRDefault="00E07D3B" w:rsidP="00E07D3B">
      <w:pPr>
        <w:jc w:val="center"/>
        <w:rPr>
          <w:rFonts w:ascii="新細明體" w:eastAsia="新細明體" w:hAnsi="新細明體" w:cs="新細明體"/>
          <w:b/>
          <w:kern w:val="24"/>
        </w:rPr>
      </w:pPr>
      <w:r w:rsidRPr="00C21EA6">
        <w:rPr>
          <w:rFonts w:ascii="微軟正黑體" w:eastAsia="微軟正黑體" w:hAnsi="微軟正黑體" w:hint="eastAsia"/>
          <w:b/>
        </w:rPr>
        <w:t>圖</w:t>
      </w:r>
      <w:r w:rsidR="000C46A4">
        <w:rPr>
          <w:rFonts w:ascii="微軟正黑體" w:eastAsia="微軟正黑體" w:hAnsi="微軟正黑體" w:hint="eastAsia"/>
          <w:b/>
        </w:rPr>
        <w:t>5</w:t>
      </w:r>
      <w:r>
        <w:rPr>
          <w:rFonts w:ascii="微軟正黑體" w:eastAsia="微軟正黑體" w:hAnsi="微軟正黑體" w:hint="eastAsia"/>
          <w:b/>
        </w:rPr>
        <w:t>使用</w:t>
      </w:r>
      <w:r w:rsidRPr="00C21EA6">
        <w:rPr>
          <w:rFonts w:ascii="微軟正黑體" w:eastAsia="微軟正黑體" w:hAnsi="微軟正黑體" w:hint="eastAsia"/>
          <w:b/>
        </w:rPr>
        <w:t>Chrome瀏覽器</w:t>
      </w:r>
      <w:r>
        <w:rPr>
          <w:rFonts w:ascii="微軟正黑體" w:eastAsia="微軟正黑體" w:hAnsi="微軟正黑體" w:hint="eastAsia"/>
          <w:b/>
        </w:rPr>
        <w:t>顯示</w:t>
      </w:r>
      <w:r w:rsidRPr="00C21EA6">
        <w:rPr>
          <w:rFonts w:ascii="微軟正黑體" w:eastAsia="微軟正黑體" w:hAnsi="微軟正黑體" w:hint="eastAsia"/>
          <w:b/>
        </w:rPr>
        <w:t>都市計畫書、圖內容</w:t>
      </w:r>
    </w:p>
    <w:p w:rsidR="00E07D3B" w:rsidRPr="000C46A4" w:rsidRDefault="00E07D3B" w:rsidP="00E07D3B">
      <w:pPr>
        <w:rPr>
          <w:rFonts w:ascii="微軟正黑體" w:eastAsia="微軟正黑體" w:hAnsi="微軟正黑體"/>
          <w:b/>
          <w:color w:val="0000FF"/>
        </w:rPr>
      </w:pPr>
      <w:r w:rsidRPr="000C46A4">
        <w:rPr>
          <w:rFonts w:ascii="微軟正黑體" w:eastAsia="微軟正黑體" w:hAnsi="微軟正黑體" w:hint="eastAsia"/>
          <w:b/>
          <w:color w:val="0000FF"/>
        </w:rPr>
        <w:t>8.重新整理頁面後，即可顯示都市計畫書、圖畫面</w:t>
      </w:r>
    </w:p>
    <w:sectPr w:rsidR="00E07D3B" w:rsidRPr="000C46A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 UI Semibold">
    <w:altName w:val="Times New Roman"/>
    <w:panose1 w:val="020B07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314"/>
    <w:rsid w:val="000C46A4"/>
    <w:rsid w:val="00374DE6"/>
    <w:rsid w:val="00774314"/>
    <w:rsid w:val="007F4C4C"/>
    <w:rsid w:val="008370F6"/>
    <w:rsid w:val="008C0B31"/>
    <w:rsid w:val="008F1F1F"/>
    <w:rsid w:val="00BC67A9"/>
    <w:rsid w:val="00C21EA6"/>
    <w:rsid w:val="00E07D3B"/>
    <w:rsid w:val="00E3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F333E64"/>
  <w15:docId w15:val="{66AC7D00-6E11-4EAA-8F00-29EFC495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3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31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77431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8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3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戴志平</dc:creator>
  <cp:lastModifiedBy>Windows 使用者</cp:lastModifiedBy>
  <cp:revision>3</cp:revision>
  <cp:lastPrinted>2017-11-28T05:34:00Z</cp:lastPrinted>
  <dcterms:created xsi:type="dcterms:W3CDTF">2017-11-28T04:14:00Z</dcterms:created>
  <dcterms:modified xsi:type="dcterms:W3CDTF">2020-03-12T07:44:00Z</dcterms:modified>
</cp:coreProperties>
</file>